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1E7FB" w14:textId="290562A7" w:rsidR="004F03AD" w:rsidRDefault="004F03AD" w:rsidP="004F03AD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DECYZJA O WSPARCIU</w:t>
      </w:r>
    </w:p>
    <w:p w14:paraId="14F4A869" w14:textId="589DD7F0" w:rsidR="00013CC9" w:rsidRDefault="00E34119" w:rsidP="004F03AD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WYKAZ DOKUMENTÓW APLIKACYJNYCH</w:t>
      </w:r>
      <w:r w:rsidR="004F03A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LSSE S.A.</w:t>
      </w:r>
    </w:p>
    <w:p w14:paraId="62B6CA68" w14:textId="77777777" w:rsidR="004F03AD" w:rsidRPr="00013CC9" w:rsidRDefault="004F03AD" w:rsidP="004F03AD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8ED8EB4" w14:textId="77777777" w:rsidR="00013CC9" w:rsidRPr="00013CC9" w:rsidRDefault="00013CC9" w:rsidP="00013CC9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3CC9">
        <w:rPr>
          <w:rFonts w:ascii="Times New Roman" w:eastAsia="Times New Roman" w:hAnsi="Times New Roman" w:cs="Times New Roman"/>
          <w:sz w:val="24"/>
          <w:szCs w:val="24"/>
          <w:lang w:eastAsia="pl-PL"/>
        </w:rPr>
        <w:t>Składając wniosek o wydanie decyzji o wsparciu do LSSE S.A. przedłożyć należy:</w:t>
      </w:r>
    </w:p>
    <w:p w14:paraId="2FE1F7BD" w14:textId="1EF467E2" w:rsidR="00E34119" w:rsidRPr="00E34119" w:rsidRDefault="00674682" w:rsidP="00E341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0ECB">
        <w:rPr>
          <w:b/>
          <w:bCs/>
          <w:sz w:val="24"/>
          <w:szCs w:val="24"/>
        </w:rPr>
        <w:t xml:space="preserve">Wniosek sporządzony na formularzu stanowiącym załącznik nr 2 do rozporządzenia Rady Ministrów z dnia </w:t>
      </w:r>
      <w:r>
        <w:rPr>
          <w:b/>
          <w:bCs/>
          <w:sz w:val="24"/>
          <w:szCs w:val="24"/>
        </w:rPr>
        <w:t>27 grudnia 2022</w:t>
      </w:r>
      <w:r w:rsidRPr="00E40ECB">
        <w:rPr>
          <w:b/>
          <w:bCs/>
          <w:sz w:val="24"/>
          <w:szCs w:val="24"/>
        </w:rPr>
        <w:t xml:space="preserve"> r. w sprawie pomocy publicznej udzielanej niektórym przedsiębiorcom na realizację nowych inwestycji </w:t>
      </w:r>
      <w:r>
        <w:rPr>
          <w:sz w:val="24"/>
          <w:szCs w:val="24"/>
        </w:rPr>
        <w:t>(wersja edytowalna do pobrania ze strony www w odrębnym pliku</w:t>
      </w:r>
      <w:r w:rsidR="00E34119">
        <w:rPr>
          <w:sz w:val="24"/>
          <w:szCs w:val="24"/>
        </w:rPr>
        <w:t xml:space="preserve">. </w:t>
      </w:r>
      <w:r w:rsidR="00E34119">
        <w:rPr>
          <w:i/>
          <w:iCs/>
          <w:sz w:val="24"/>
          <w:szCs w:val="24"/>
        </w:rPr>
        <w:t>Prosimy o dokładne wypełnienie formularza wniosku zgodnie z instrukcjami zawartymi na końcu formularza.</w:t>
      </w:r>
      <w:r>
        <w:rPr>
          <w:sz w:val="24"/>
          <w:szCs w:val="24"/>
        </w:rPr>
        <w:t>)</w:t>
      </w:r>
      <w:r w:rsidR="00E34119">
        <w:rPr>
          <w:sz w:val="24"/>
          <w:szCs w:val="24"/>
        </w:rPr>
        <w:t xml:space="preserve"> </w:t>
      </w:r>
      <w:r w:rsidR="00013CC9" w:rsidRPr="00013CC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Tabelę zawierającą punkty 9 i 10 (tj. dodatkowe informacje przekazywane jedynie w przypadku konieczności uzyskania zgody Komisji Europejskiej) składać muszą jedynie przedsiębiorcy, których tabela ta dotyczy</w:t>
      </w:r>
    </w:p>
    <w:p w14:paraId="30F0420A" w14:textId="77777777" w:rsidR="00013CC9" w:rsidRPr="00013CC9" w:rsidRDefault="00013CC9" w:rsidP="00013CC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3C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Sprawozdania finansowe za okres trzech ostatnich lat obrotowych, sporządzone zgodnie z przepisami o rachunkowości.</w:t>
      </w:r>
      <w:r w:rsidRPr="00013C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013CC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Sprawozdań </w:t>
      </w:r>
      <w:r w:rsidRPr="00013CC9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pl-PL"/>
        </w:rPr>
        <w:t>nie muszą składać mikro i mali</w:t>
      </w:r>
      <w:r w:rsidRPr="00013CC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przedsiębiorcy w rozumieniu art. 2 załącznika I do rozporządzenia Komisji (UE) nr 651/2014 z dnia 17 czerwca 2014 r. uznającego niektóre rodzaje pomocy za zgodne z rynkiem wewnętrznym w zastosowaniu art. 107 i 108 Traktatu. </w:t>
      </w:r>
      <w:r w:rsidRPr="00013CC9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pl-PL"/>
        </w:rPr>
        <w:t>Jednakże</w:t>
      </w:r>
      <w:r w:rsidRPr="00013CC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w przypadku, gdy organ poweźmie wątpliwości co do rzetelności oświadczenia wnioskodawcy w zakresie wielkości przedsiębiorstwa albo jego sytuacji finansowej, może zażądać złożenia stosownych informacji i dokumentów.</w:t>
      </w:r>
    </w:p>
    <w:p w14:paraId="0C224829" w14:textId="77777777" w:rsidR="00013CC9" w:rsidRPr="00013CC9" w:rsidRDefault="00013CC9" w:rsidP="00013CC9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3CC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Średni i duzi przedsiębiorcy powinni:</w:t>
      </w:r>
    </w:p>
    <w:p w14:paraId="1A370E29" w14:textId="77777777" w:rsidR="00013CC9" w:rsidRPr="00013CC9" w:rsidRDefault="00013CC9" w:rsidP="00013CC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3CC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złożyć sprawozdania w postaci wydrukowanej albo elektronicznej, albo</w:t>
      </w:r>
    </w:p>
    <w:p w14:paraId="4D26F663" w14:textId="77777777" w:rsidR="00013CC9" w:rsidRPr="00013CC9" w:rsidRDefault="00013CC9" w:rsidP="00013CC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3CC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oświadczyć, że sprawozdania są dostępne w systemie e-KRS (w takim przypadku organ samodzielnie zweryfikuje sprawozdania w systemie i wezwie do ich złożenia jedynie w przypadku braku dostępności sprawozdań bądź braku możliwości ich odczytania)</w:t>
      </w:r>
    </w:p>
    <w:p w14:paraId="6AC71658" w14:textId="77777777" w:rsidR="00013CC9" w:rsidRPr="00013CC9" w:rsidRDefault="00013CC9" w:rsidP="00013CC9">
      <w:pPr>
        <w:shd w:val="clear" w:color="auto" w:fill="FFFFFF"/>
        <w:spacing w:after="24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3CC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Ponadto średni i duzi przedsiębiorcy, jeżeli pozostają w powiązaniach z innymi przedsiębiorcami i nie są podmiotem dominującym w takiej grupie, powinni przekazać sprawozdania finansowe podmiotu dominującego za ostatnie trzy zamknięte lata obrotowe. W zakresie sprawozdań sporządzanych poza terytorium RP:</w:t>
      </w:r>
    </w:p>
    <w:p w14:paraId="72B11AC3" w14:textId="77777777" w:rsidR="00013CC9" w:rsidRPr="00013CC9" w:rsidRDefault="00013CC9" w:rsidP="00013CC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3CC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dopuszczalne jest złożenie ich bez tłumaczenia, jeżeli są sporządzone w języku angielskim,</w:t>
      </w:r>
    </w:p>
    <w:p w14:paraId="0F5CA128" w14:textId="77777777" w:rsidR="00013CC9" w:rsidRPr="00013CC9" w:rsidRDefault="00013CC9" w:rsidP="00013CC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3CC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w zakresie sprawozdań upublicznionych w Internecie w języku polskim albo angielskim wnioskodawca może poprzestać na wskazaniu adresu internetowego, pod którym sprawozdania są dostępne oraz złożeniu oświadczenia, że są to autentyczne sprawozdania podmiotu dominującego;</w:t>
      </w:r>
    </w:p>
    <w:p w14:paraId="419B3A17" w14:textId="382B7E7D" w:rsidR="00013CC9" w:rsidRPr="004F03AD" w:rsidRDefault="00013CC9" w:rsidP="004F03AD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3CC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w przypadku sprawozdań sporządzonych w języku innym niż polski i angielski, niezbędne będzie złożenie dokumentów z tłumaczeniem przysięgłym; w takim przypadku prosimy o kontakt z Departamentem Obsługi Inwestora celem dokładnego ustalenia zakresu niezbędnych danych, w celu uniknięcia konieczności tłumaczenia całości obszernego dokumentu.</w:t>
      </w:r>
    </w:p>
    <w:p w14:paraId="7B1062E9" w14:textId="5A58A045" w:rsidR="00013CC9" w:rsidRPr="00013CC9" w:rsidRDefault="00013CC9" w:rsidP="004F03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3C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Formularz informacji przedstawianych przy ubieganiu się o pomoc inną niż pomoc w rolnictwie lub rybołówstwie, pomoc de </w:t>
      </w:r>
      <w:proofErr w:type="spellStart"/>
      <w:r w:rsidRPr="00013C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minimis</w:t>
      </w:r>
      <w:proofErr w:type="spellEnd"/>
      <w:r w:rsidRPr="00013C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lub pomoc de </w:t>
      </w:r>
      <w:proofErr w:type="spellStart"/>
      <w:r w:rsidRPr="00013C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minimis</w:t>
      </w:r>
      <w:proofErr w:type="spellEnd"/>
      <w:r w:rsidRPr="00013C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rolnictwie lub rybołówstwie złożony zgodnie ze wzorem stanowiącym Załącznik 1 do rozporządzenia Rady Ministrów z dnia 29 marca 2010 r. w sprawie zakresu informacji przedstawianych przez podmiot ubiegający się o pomoc inną niż pomoc de </w:t>
      </w:r>
      <w:proofErr w:type="spellStart"/>
      <w:r w:rsidRPr="00013C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minimis</w:t>
      </w:r>
      <w:proofErr w:type="spellEnd"/>
      <w:r w:rsidRPr="00013C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lub pomoc de </w:t>
      </w:r>
      <w:proofErr w:type="spellStart"/>
      <w:r w:rsidRPr="00013C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minimis</w:t>
      </w:r>
      <w:proofErr w:type="spellEnd"/>
      <w:r w:rsidRPr="00013C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rolnictwie lub rybołówstwie</w:t>
      </w:r>
      <w:r w:rsidRPr="00013CC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013CC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13CC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Prosimy o dokładne wypełnienie wszystkich pól zgodnie z instrukcjami zawartymi</w:t>
      </w:r>
      <w:r w:rsidR="004F03AD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br/>
      </w:r>
      <w:r w:rsidRPr="00013CC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w formularzu.</w:t>
      </w:r>
    </w:p>
    <w:p w14:paraId="3EAF8DB0" w14:textId="77777777" w:rsidR="00013CC9" w:rsidRPr="00013CC9" w:rsidRDefault="00013CC9" w:rsidP="00013CC9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3CC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Proszę pamiętać, aby:</w:t>
      </w:r>
    </w:p>
    <w:p w14:paraId="6FDB7B51" w14:textId="77777777" w:rsidR="00013CC9" w:rsidRPr="00013CC9" w:rsidRDefault="00013CC9" w:rsidP="00013CC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3CC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w poz. A.9 wymienić wszystkie podmioty powiązane działające na terenie RP oraz – w miarę możliwości – podmioty powiązane działające poza granicami RP; proszę też wskazać, który podmiot należy uznać za dominujący w grupie przedsiębiorstw; wnioskodawca może też załączyć odrębny dokument obrazujący strukturę całej grupy – w takim przypadku w poz. A.9 proszę wskazać podmiot dominujący oraz odesłać do odrębnego dokumentu;</w:t>
      </w:r>
    </w:p>
    <w:p w14:paraId="5216BF39" w14:textId="77777777" w:rsidR="00013CC9" w:rsidRPr="00013CC9" w:rsidRDefault="00013CC9" w:rsidP="00013CC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3CC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nie wypełniać poz. B.6, nie dotyczy ona pomocy udzielanej w ramach PSI;</w:t>
      </w:r>
    </w:p>
    <w:p w14:paraId="4DB2BDA8" w14:textId="77777777" w:rsidR="00013CC9" w:rsidRPr="00013CC9" w:rsidRDefault="00013CC9" w:rsidP="00013CC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3CC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w poz. D.4.a wpisać dokładną datę rozpoczęcia i zakończenia inwestycji, zbieżną z danymi zawartymi we wniosku;</w:t>
      </w:r>
    </w:p>
    <w:p w14:paraId="5D22A89A" w14:textId="77777777" w:rsidR="00013CC9" w:rsidRPr="00013CC9" w:rsidRDefault="00013CC9" w:rsidP="00013CC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3CC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w poz. D.4.b wpisać województwo, powiat, gminę, miejscowość, numery działek i numery ksiąg wieczystych;</w:t>
      </w:r>
    </w:p>
    <w:p w14:paraId="15AAFC3B" w14:textId="77777777" w:rsidR="00013CC9" w:rsidRPr="00013CC9" w:rsidRDefault="00013CC9" w:rsidP="00013CC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3CC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w poz. D.4.c podać: wartość nominalną poszczególnych kategorii kosztów kwalifikowanych (zgodnie z danymi zawartymi we wniosku), wartość nominalną całkowitych kosztów kwalifikowanych oraz zdyskontowaną wartość całkowitych kosztów kwalifikowanych;</w:t>
      </w:r>
    </w:p>
    <w:p w14:paraId="245D0455" w14:textId="06F62307" w:rsidR="004F03AD" w:rsidRDefault="00013CC9" w:rsidP="004F03AD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3CC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w poz. E.6-E.8 wpisać „nie dotyczy”, dane te nie dotyczą pomocy udzielanej w ramach PSI.</w:t>
      </w:r>
    </w:p>
    <w:p w14:paraId="4309EA7E" w14:textId="77777777" w:rsidR="004F03AD" w:rsidRPr="004F03AD" w:rsidRDefault="004F03AD" w:rsidP="004F03AD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1093CD0" w14:textId="0D4ECD32" w:rsidR="00E34119" w:rsidRPr="004F03AD" w:rsidRDefault="00E34119" w:rsidP="00E34119">
      <w:pPr>
        <w:numPr>
          <w:ilvl w:val="0"/>
          <w:numId w:val="1"/>
        </w:numPr>
        <w:spacing w:after="0"/>
        <w:jc w:val="both"/>
        <w:rPr>
          <w:rFonts w:cs="Calibri"/>
          <w:color w:val="000000"/>
          <w:sz w:val="24"/>
          <w:szCs w:val="24"/>
        </w:rPr>
      </w:pPr>
      <w:r w:rsidRPr="00E34119">
        <w:rPr>
          <w:rFonts w:cs="Calibri"/>
          <w:b/>
          <w:bCs/>
          <w:color w:val="000000"/>
          <w:sz w:val="24"/>
          <w:szCs w:val="24"/>
        </w:rPr>
        <w:t>Oświadczenia dotyczące spełnienia kryteriów jakościowych</w:t>
      </w:r>
      <w:r w:rsidRPr="004F03AD">
        <w:rPr>
          <w:rFonts w:cs="Calibri"/>
          <w:color w:val="000000"/>
          <w:sz w:val="24"/>
          <w:szCs w:val="24"/>
        </w:rPr>
        <w:t>,</w:t>
      </w:r>
      <w:r w:rsidRPr="00E34119">
        <w:rPr>
          <w:rFonts w:cs="Calibri"/>
          <w:b/>
          <w:bCs/>
          <w:color w:val="000000"/>
          <w:sz w:val="24"/>
          <w:szCs w:val="24"/>
        </w:rPr>
        <w:t xml:space="preserve"> </w:t>
      </w:r>
      <w:r w:rsidRPr="004F03AD">
        <w:rPr>
          <w:rFonts w:cs="Calibri"/>
          <w:color w:val="000000"/>
          <w:sz w:val="24"/>
          <w:szCs w:val="24"/>
        </w:rPr>
        <w:t>sporządzone zgodnie ze wzorami zawartymi w załącznikach (oświadczenia KZRS, KZRG).</w:t>
      </w:r>
    </w:p>
    <w:p w14:paraId="782FC105" w14:textId="46614E17" w:rsidR="00E34119" w:rsidRPr="00E34119" w:rsidRDefault="00E34119" w:rsidP="00E34119">
      <w:pPr>
        <w:pStyle w:val="Akapitzlist"/>
        <w:spacing w:after="0"/>
        <w:ind w:left="360"/>
        <w:jc w:val="both"/>
        <w:rPr>
          <w:rFonts w:cs="Calibri"/>
          <w:color w:val="000000"/>
          <w:sz w:val="24"/>
          <w:szCs w:val="24"/>
        </w:rPr>
      </w:pPr>
      <w:r w:rsidRPr="00E34119">
        <w:rPr>
          <w:rFonts w:cs="Calibri"/>
          <w:color w:val="000000"/>
          <w:sz w:val="24"/>
          <w:szCs w:val="24"/>
        </w:rPr>
        <w:t>(</w:t>
      </w:r>
      <w:r w:rsidRPr="00E34119">
        <w:rPr>
          <w:rFonts w:cs="Calibri"/>
          <w:color w:val="000000"/>
          <w:sz w:val="24"/>
          <w:szCs w:val="24"/>
        </w:rPr>
        <w:t>Oświadczenia muszą dokładnie i dosłownie odpowiadać treści wskazanej</w:t>
      </w:r>
      <w:r>
        <w:rPr>
          <w:rFonts w:cs="Calibri"/>
          <w:color w:val="000000"/>
          <w:sz w:val="24"/>
          <w:szCs w:val="24"/>
        </w:rPr>
        <w:br/>
      </w:r>
      <w:r w:rsidRPr="00E34119">
        <w:rPr>
          <w:rFonts w:cs="Calibri"/>
          <w:color w:val="000000"/>
          <w:sz w:val="24"/>
          <w:szCs w:val="24"/>
        </w:rPr>
        <w:t xml:space="preserve">w rozporządzeniu </w:t>
      </w:r>
      <w:r>
        <w:rPr>
          <w:rFonts w:cs="Calibri"/>
          <w:color w:val="000000"/>
          <w:sz w:val="24"/>
          <w:szCs w:val="24"/>
        </w:rPr>
        <w:t>-</w:t>
      </w:r>
      <w:r w:rsidRPr="00E34119">
        <w:rPr>
          <w:rFonts w:cs="Calibri"/>
          <w:color w:val="000000"/>
          <w:sz w:val="24"/>
          <w:szCs w:val="24"/>
        </w:rPr>
        <w:t xml:space="preserve"> nie należy ich modyfikować ani dostosowywać do własnych potrzeb. Obowiązujące wzory oświadczeń wraz z wyjaśnieniami są dostępne w załącznikach zamieszczonych na stronie.</w:t>
      </w:r>
      <w:r w:rsidRPr="00E34119">
        <w:rPr>
          <w:rFonts w:cs="Calibri"/>
          <w:color w:val="000000"/>
          <w:sz w:val="24"/>
          <w:szCs w:val="24"/>
        </w:rPr>
        <w:t>)</w:t>
      </w:r>
    </w:p>
    <w:p w14:paraId="6A237F49" w14:textId="7E64B2E4" w:rsidR="009813D2" w:rsidRDefault="009813D2" w:rsidP="00E34119">
      <w:pPr>
        <w:spacing w:after="0"/>
        <w:ind w:left="360"/>
        <w:jc w:val="both"/>
        <w:rPr>
          <w:rFonts w:cs="Calibri"/>
          <w:i/>
          <w:iCs/>
          <w:color w:val="000000"/>
          <w:sz w:val="24"/>
          <w:szCs w:val="24"/>
        </w:rPr>
      </w:pPr>
    </w:p>
    <w:p w14:paraId="65CC7D90" w14:textId="77777777" w:rsidR="00E34119" w:rsidRDefault="00E34119" w:rsidP="00E34119">
      <w:pPr>
        <w:spacing w:after="0"/>
        <w:ind w:left="360"/>
        <w:jc w:val="both"/>
        <w:rPr>
          <w:rFonts w:cs="Calibri"/>
          <w:sz w:val="24"/>
          <w:szCs w:val="24"/>
        </w:rPr>
      </w:pPr>
    </w:p>
    <w:p w14:paraId="3C2CFFED" w14:textId="649A1D76" w:rsidR="00E34119" w:rsidRPr="00E34119" w:rsidRDefault="00E34119" w:rsidP="00E34119">
      <w:pPr>
        <w:spacing w:after="0"/>
        <w:ind w:left="360"/>
        <w:jc w:val="both"/>
        <w:rPr>
          <w:rFonts w:cs="Calibri"/>
          <w:b/>
          <w:bCs/>
          <w:color w:val="000000"/>
          <w:sz w:val="24"/>
          <w:szCs w:val="24"/>
        </w:rPr>
      </w:pPr>
      <w:r w:rsidRPr="00E34119">
        <w:rPr>
          <w:rFonts w:cs="Calibri"/>
          <w:b/>
          <w:bCs/>
          <w:color w:val="000000"/>
          <w:sz w:val="24"/>
          <w:szCs w:val="24"/>
        </w:rPr>
        <w:t>Uwaga! Przedstawiony wykaz dokumentów nie wyklucza możliwości wezwania strony do przedłożenia dodatkowych informacji lub dokumentów, jeśli organ uzna je za niezbędne w toku prowadzonego postępowania.</w:t>
      </w:r>
    </w:p>
    <w:sectPr w:rsidR="00E34119" w:rsidRPr="00E341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F70D2E"/>
    <w:multiLevelType w:val="multilevel"/>
    <w:tmpl w:val="3384BB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6DE35F40"/>
    <w:multiLevelType w:val="multilevel"/>
    <w:tmpl w:val="EE7E0E7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F00315A"/>
    <w:multiLevelType w:val="hybridMultilevel"/>
    <w:tmpl w:val="DD0A48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8921945">
    <w:abstractNumId w:val="0"/>
  </w:num>
  <w:num w:numId="2" w16cid:durableId="1562793617">
    <w:abstractNumId w:val="2"/>
  </w:num>
  <w:num w:numId="3" w16cid:durableId="10068297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CC9"/>
    <w:rsid w:val="00013CC9"/>
    <w:rsid w:val="00017083"/>
    <w:rsid w:val="004F03AD"/>
    <w:rsid w:val="00674682"/>
    <w:rsid w:val="00694BAD"/>
    <w:rsid w:val="009813D2"/>
    <w:rsid w:val="00E34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0C607"/>
  <w15:docId w15:val="{5BE013BE-ED59-4B79-8829-E27E55BA3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13C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13CC9"/>
    <w:rPr>
      <w:b/>
      <w:bCs/>
    </w:rPr>
  </w:style>
  <w:style w:type="character" w:styleId="Uwydatnienie">
    <w:name w:val="Emphasis"/>
    <w:basedOn w:val="Domylnaczcionkaakapitu"/>
    <w:uiPriority w:val="20"/>
    <w:qFormat/>
    <w:rsid w:val="00013CC9"/>
    <w:rPr>
      <w:i/>
      <w:iCs/>
    </w:rPr>
  </w:style>
  <w:style w:type="paragraph" w:styleId="Akapitzlist">
    <w:name w:val="List Paragraph"/>
    <w:basedOn w:val="Normalny"/>
    <w:uiPriority w:val="34"/>
    <w:qFormat/>
    <w:rsid w:val="00674682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674682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67468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91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699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Monteiro</dc:creator>
  <cp:lastModifiedBy>Marlena Gniewosz</cp:lastModifiedBy>
  <cp:revision>2</cp:revision>
  <cp:lastPrinted>2022-06-09T08:00:00Z</cp:lastPrinted>
  <dcterms:created xsi:type="dcterms:W3CDTF">2026-06-18T14:48:00Z</dcterms:created>
  <dcterms:modified xsi:type="dcterms:W3CDTF">2026-06-18T14:48:00Z</dcterms:modified>
</cp:coreProperties>
</file>