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23" w:rsidRDefault="00825423" w:rsidP="00825423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242B2D"/>
          <w:sz w:val="21"/>
          <w:szCs w:val="21"/>
        </w:rPr>
      </w:pPr>
      <w:r>
        <w:rPr>
          <w:rFonts w:ascii="Tahoma" w:hAnsi="Tahoma" w:cs="Tahoma"/>
          <w:color w:val="242B2D"/>
          <w:sz w:val="21"/>
          <w:szCs w:val="21"/>
        </w:rPr>
        <w:t>Już od lat, </w:t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Zespół Szkół Ogólnokształcących i Zawodowych im. Jana Pawła II w Gryfowie Śląskim</w:t>
      </w:r>
      <w:r>
        <w:rPr>
          <w:rFonts w:ascii="Tahoma" w:hAnsi="Tahoma" w:cs="Tahoma"/>
          <w:color w:val="242B2D"/>
          <w:sz w:val="21"/>
          <w:szCs w:val="21"/>
        </w:rPr>
        <w:t>, jest uznaną w naszym regionie szkołą profesjonalnego kształcenia uczniów </w:t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Technikum w zakresie technik informatyk</w:t>
      </w:r>
      <w:r>
        <w:rPr>
          <w:rFonts w:ascii="Tahoma" w:hAnsi="Tahoma" w:cs="Tahoma"/>
          <w:color w:val="242B2D"/>
          <w:sz w:val="21"/>
          <w:szCs w:val="21"/>
        </w:rPr>
        <w:t>.</w:t>
      </w:r>
      <w:r>
        <w:rPr>
          <w:rFonts w:ascii="Tahoma" w:hAnsi="Tahoma" w:cs="Tahoma"/>
          <w:color w:val="242B2D"/>
          <w:sz w:val="21"/>
          <w:szCs w:val="21"/>
        </w:rPr>
        <w:br/>
        <w:t>Wręcz niemożliwym jest, w realiach współczesnej cywilizacji, ignorowanie i niezauważanie jej podstawowej zasady, czyli powszechnego wykorzystywania mechanizmów i instrumentów komunikacji cyfrowej.</w:t>
      </w:r>
      <w:r>
        <w:rPr>
          <w:rFonts w:ascii="Tahoma" w:hAnsi="Tahoma" w:cs="Tahoma"/>
          <w:color w:val="242B2D"/>
          <w:sz w:val="21"/>
          <w:szCs w:val="21"/>
        </w:rPr>
        <w:br/>
        <w:t>Ostatnie tygodnie niezbicie uświadomiły nam wszystkim, jak niezwykle fundamentalną sprawą dla zachowania właściwego funkcjonowania państwa i jego obywateli w przestrzeni publicznej odgrywają informatycy, a przede wszystkim narzędzia, którymi się posługują. Nasza szkoła znakomicie potrafi sprostać tym wymaganiom współczesności, przygotowując młodych adeptów informatyki do studiów wyższych w tym zakresie, a przede wszystkim do odnoszenia sukcesów zawodowych na wymagającym rynku pracy.</w:t>
      </w:r>
      <w:r>
        <w:rPr>
          <w:rFonts w:ascii="Tahoma" w:hAnsi="Tahoma" w:cs="Tahoma"/>
          <w:color w:val="242B2D"/>
          <w:sz w:val="21"/>
          <w:szCs w:val="21"/>
        </w:rPr>
        <w:br/>
        <w:t>Edukacja w trakcie </w:t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5 letniego</w:t>
      </w:r>
      <w:r>
        <w:rPr>
          <w:rFonts w:ascii="Tahoma" w:hAnsi="Tahoma" w:cs="Tahoma"/>
          <w:color w:val="242B2D"/>
          <w:sz w:val="21"/>
          <w:szCs w:val="21"/>
        </w:rPr>
        <w:t> nauczania umożliwi absolwentom </w:t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Technikum</w:t>
      </w:r>
      <w:r>
        <w:rPr>
          <w:rFonts w:ascii="Tahoma" w:hAnsi="Tahoma" w:cs="Tahoma"/>
          <w:color w:val="242B2D"/>
          <w:sz w:val="21"/>
          <w:szCs w:val="21"/>
        </w:rPr>
        <w:t xml:space="preserve"> uzyskać umiejętności i wiedzę w ramach kształcenia teoretycznego, jak również praktycznego. Istotną rolę w trakcie edukacji młodych informatyków odgrywają praktyki zawodowe, odbywają poza szkołą. Do najważniejszych firm informatycznych, z którymi gryfowski </w:t>
      </w:r>
      <w:proofErr w:type="spellStart"/>
      <w:r>
        <w:rPr>
          <w:rFonts w:ascii="Tahoma" w:hAnsi="Tahoma" w:cs="Tahoma"/>
          <w:color w:val="242B2D"/>
          <w:sz w:val="21"/>
          <w:szCs w:val="21"/>
        </w:rPr>
        <w:t>ZSOiZ</w:t>
      </w:r>
      <w:proofErr w:type="spellEnd"/>
      <w:r>
        <w:rPr>
          <w:rFonts w:ascii="Tahoma" w:hAnsi="Tahoma" w:cs="Tahoma"/>
          <w:color w:val="242B2D"/>
          <w:sz w:val="21"/>
          <w:szCs w:val="21"/>
        </w:rPr>
        <w:t xml:space="preserve"> współpracuje, należą już od lat: </w:t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CODE TWO w Jeleniej Górze, CPO ZETO w Jeleniej Górze, SOGEN – Zakład Usług Informatycznych w Gryfowie Śląskim, GRYF NET w Gryfowie Śląskim, czy też NET COMP w Lubaniu.</w:t>
      </w:r>
      <w:r>
        <w:rPr>
          <w:rFonts w:ascii="Tahoma" w:hAnsi="Tahoma" w:cs="Tahoma"/>
          <w:color w:val="242B2D"/>
          <w:sz w:val="21"/>
          <w:szCs w:val="21"/>
        </w:rPr>
        <w:br/>
        <w:t>Absolwent Technikum otrzymuje wykształcenie ogólne na poziomie ogólnokształcącym oraz uzyskuje tytuł </w:t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technika informatyka</w:t>
      </w:r>
      <w:r>
        <w:rPr>
          <w:rFonts w:ascii="Tahoma" w:hAnsi="Tahoma" w:cs="Tahoma"/>
          <w:color w:val="242B2D"/>
          <w:sz w:val="21"/>
          <w:szCs w:val="21"/>
        </w:rPr>
        <w:t>, po uzyskaniu kwalifikacji zawodowych: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Administracja i eksploatacja systemów komputerowych, urządzeń peryferyjnych i lokalnych sieci komputerowych;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Tworzenie i administrowanie stronami internetowymi i aplikacjami internetowymi oraz bazami danych.</w:t>
      </w:r>
    </w:p>
    <w:p w:rsidR="00825423" w:rsidRDefault="00825423" w:rsidP="00825423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242B2D"/>
          <w:sz w:val="21"/>
          <w:szCs w:val="21"/>
        </w:rPr>
      </w:pPr>
      <w:r>
        <w:rPr>
          <w:rFonts w:ascii="Tahoma" w:hAnsi="Tahoma" w:cs="Tahoma"/>
          <w:color w:val="242B2D"/>
          <w:sz w:val="21"/>
          <w:szCs w:val="21"/>
        </w:rPr>
        <w:t>Nasze </w:t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Technikum</w:t>
      </w:r>
      <w:r>
        <w:rPr>
          <w:rFonts w:ascii="Tahoma" w:hAnsi="Tahoma" w:cs="Tahoma"/>
          <w:color w:val="242B2D"/>
          <w:sz w:val="21"/>
          <w:szCs w:val="21"/>
        </w:rPr>
        <w:t> przygotowuje uczniów do wykonywania następujących zadań:</w:t>
      </w:r>
      <w:r>
        <w:rPr>
          <w:rFonts w:ascii="Tahoma" w:hAnsi="Tahoma" w:cs="Tahoma"/>
          <w:color w:val="242B2D"/>
          <w:sz w:val="21"/>
          <w:szCs w:val="21"/>
        </w:rPr>
        <w:br/>
        <w:t>- montowanie oraz eksploatacji systemów komputerowych i urządzeń peryferyjnych;</w:t>
      </w:r>
      <w:r>
        <w:rPr>
          <w:rFonts w:ascii="Tahoma" w:hAnsi="Tahoma" w:cs="Tahoma"/>
          <w:color w:val="242B2D"/>
          <w:sz w:val="21"/>
          <w:szCs w:val="21"/>
        </w:rPr>
        <w:br/>
        <w:t>- wykonywania i eksploatacji lokalnych sieci komputerowych;</w:t>
      </w:r>
      <w:r>
        <w:rPr>
          <w:rFonts w:ascii="Tahoma" w:hAnsi="Tahoma" w:cs="Tahoma"/>
          <w:color w:val="242B2D"/>
          <w:sz w:val="21"/>
          <w:szCs w:val="21"/>
        </w:rPr>
        <w:br/>
        <w:t>- projektowania, tworzenia, administracji i użytkowania baz danych;</w:t>
      </w:r>
      <w:r>
        <w:rPr>
          <w:rFonts w:ascii="Tahoma" w:hAnsi="Tahoma" w:cs="Tahoma"/>
          <w:color w:val="242B2D"/>
          <w:sz w:val="21"/>
          <w:szCs w:val="21"/>
        </w:rPr>
        <w:br/>
        <w:t>- programowania aplikacji desktopowych, internetowych oraz mobilnych;</w:t>
      </w:r>
      <w:r>
        <w:rPr>
          <w:rFonts w:ascii="Tahoma" w:hAnsi="Tahoma" w:cs="Tahoma"/>
          <w:color w:val="242B2D"/>
          <w:sz w:val="21"/>
          <w:szCs w:val="21"/>
        </w:rPr>
        <w:br/>
        <w:t>- projektowania, tworzenia i administracji stronami www i systemami zarządzania treścią.</w:t>
      </w:r>
    </w:p>
    <w:p w:rsidR="00825423" w:rsidRDefault="00825423" w:rsidP="00825423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242B2D"/>
          <w:sz w:val="21"/>
          <w:szCs w:val="21"/>
        </w:rPr>
      </w:pPr>
      <w:r>
        <w:rPr>
          <w:rFonts w:ascii="Tahoma" w:hAnsi="Tahoma" w:cs="Tahoma"/>
          <w:color w:val="242B2D"/>
          <w:sz w:val="21"/>
          <w:szCs w:val="21"/>
        </w:rPr>
        <w:t>W kształceniu w zawodzie – </w:t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technik informatyk</w:t>
      </w:r>
      <w:r>
        <w:rPr>
          <w:rFonts w:ascii="Tahoma" w:hAnsi="Tahoma" w:cs="Tahoma"/>
          <w:color w:val="242B2D"/>
          <w:sz w:val="21"/>
          <w:szCs w:val="21"/>
        </w:rPr>
        <w:t>, językiem obcym ukierunkowanym zawodowo jest język anielski.</w:t>
      </w:r>
      <w:r>
        <w:rPr>
          <w:rFonts w:ascii="Tahoma" w:hAnsi="Tahoma" w:cs="Tahoma"/>
          <w:color w:val="242B2D"/>
          <w:sz w:val="21"/>
          <w:szCs w:val="21"/>
        </w:rPr>
        <w:br/>
        <w:t>Od początku istnienia naszego </w:t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Technikum w zawodzie technik informatyk</w:t>
      </w:r>
      <w:r>
        <w:rPr>
          <w:rFonts w:ascii="Tahoma" w:hAnsi="Tahoma" w:cs="Tahoma"/>
          <w:color w:val="242B2D"/>
          <w:sz w:val="21"/>
          <w:szCs w:val="21"/>
        </w:rPr>
        <w:t>, jego uczniowie realizowali bardzo wiele przedsięwzięć o charakterze praktyczno-edukacyjnym, znakomicie wzbogacających ich wiedzę teoretyczną oraz umiejętności zawodowe.</w:t>
      </w:r>
      <w:r>
        <w:rPr>
          <w:rFonts w:ascii="Tahoma" w:hAnsi="Tahoma" w:cs="Tahoma"/>
          <w:color w:val="242B2D"/>
          <w:sz w:val="21"/>
          <w:szCs w:val="21"/>
        </w:rPr>
        <w:br/>
        <w:t>Do najważniejszych z nich należą: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cotygodniowe, trwające przez cały rok szkolny 2018/2019 zajęcia z pracownikami naukowymi Wydziału Technicznego Karkonoskiej Wyższej Szkoły Zawodowej w Jeleniej Górze;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 xml:space="preserve">- praktyki zawodowe w </w:t>
      </w:r>
      <w:proofErr w:type="spellStart"/>
      <w:r>
        <w:rPr>
          <w:rStyle w:val="Uwydatnienie"/>
          <w:rFonts w:ascii="Tahoma" w:hAnsi="Tahoma" w:cs="Tahoma"/>
          <w:color w:val="242B2D"/>
          <w:sz w:val="21"/>
          <w:szCs w:val="21"/>
        </w:rPr>
        <w:t>Conford</w:t>
      </w:r>
      <w:proofErr w:type="spellEnd"/>
      <w:r>
        <w:rPr>
          <w:rStyle w:val="Uwydatnienie"/>
          <w:rFonts w:ascii="Tahoma" w:hAnsi="Tahoma" w:cs="Tahoma"/>
          <w:color w:val="242B2D"/>
          <w:sz w:val="21"/>
          <w:szCs w:val="21"/>
        </w:rPr>
        <w:t xml:space="preserve"> </w:t>
      </w:r>
      <w:proofErr w:type="spellStart"/>
      <w:r>
        <w:rPr>
          <w:rStyle w:val="Uwydatnienie"/>
          <w:rFonts w:ascii="Tahoma" w:hAnsi="Tahoma" w:cs="Tahoma"/>
          <w:color w:val="242B2D"/>
          <w:sz w:val="21"/>
          <w:szCs w:val="21"/>
        </w:rPr>
        <w:t>Demesne</w:t>
      </w:r>
      <w:proofErr w:type="spellEnd"/>
      <w:r>
        <w:rPr>
          <w:rStyle w:val="Uwydatnienie"/>
          <w:rFonts w:ascii="Tahoma" w:hAnsi="Tahoma" w:cs="Tahoma"/>
          <w:color w:val="242B2D"/>
          <w:sz w:val="21"/>
          <w:szCs w:val="21"/>
        </w:rPr>
        <w:t xml:space="preserve"> w Irlandii,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praktyki zawodowe w Dreźnie i Chemnitz w Republice Federalnej Niemiec,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zajęcia warsztatowe w ramach projektu „</w:t>
      </w:r>
      <w:proofErr w:type="spellStart"/>
      <w:r>
        <w:rPr>
          <w:rStyle w:val="Uwydatnienie"/>
          <w:rFonts w:ascii="Tahoma" w:hAnsi="Tahoma" w:cs="Tahoma"/>
          <w:color w:val="242B2D"/>
          <w:sz w:val="21"/>
          <w:szCs w:val="21"/>
        </w:rPr>
        <w:t>Trails</w:t>
      </w:r>
      <w:proofErr w:type="spellEnd"/>
      <w:r>
        <w:rPr>
          <w:rStyle w:val="Uwydatnienie"/>
          <w:rFonts w:ascii="Tahoma" w:hAnsi="Tahoma" w:cs="Tahoma"/>
          <w:color w:val="242B2D"/>
          <w:sz w:val="21"/>
          <w:szCs w:val="21"/>
        </w:rPr>
        <w:t xml:space="preserve"> Mobilne Laboratorium Innowacyjności i Usług”,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w ramach „Dolnośląskiego Festiwalu Nauki” – uczestnictwo w prelekcjach i pokazach w wielu uczelniach naszego regionu.</w:t>
      </w:r>
    </w:p>
    <w:p w:rsidR="00825423" w:rsidRDefault="00825423" w:rsidP="00825423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242B2D"/>
          <w:sz w:val="21"/>
          <w:szCs w:val="21"/>
        </w:rPr>
      </w:pPr>
      <w:r>
        <w:rPr>
          <w:rFonts w:ascii="Tahoma" w:hAnsi="Tahoma" w:cs="Tahoma"/>
          <w:color w:val="242B2D"/>
          <w:sz w:val="21"/>
          <w:szCs w:val="21"/>
        </w:rPr>
        <w:t>Po ukończeniu </w:t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Technikum w zakresie technik informatyk </w:t>
      </w:r>
      <w:r>
        <w:rPr>
          <w:rFonts w:ascii="Tahoma" w:hAnsi="Tahoma" w:cs="Tahoma"/>
          <w:color w:val="242B2D"/>
          <w:sz w:val="21"/>
          <w:szCs w:val="21"/>
        </w:rPr>
        <w:t>można kontynuować naukę na studiach wyższych na następujących kierunkach: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·    informatyka,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·    informatyka i ekonometria,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·    systemy informatyczne w zarządzaniu,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·    automatyka i robotyka,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·    systemy i sieci komputerowe,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·    systemy multimedialne,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lastRenderedPageBreak/>
        <w:t>·    grafika komputerowa,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·    i inne.</w:t>
      </w:r>
    </w:p>
    <w:p w:rsidR="00825423" w:rsidRDefault="00825423" w:rsidP="00825423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242B2D"/>
          <w:sz w:val="21"/>
          <w:szCs w:val="21"/>
        </w:rPr>
      </w:pPr>
      <w:r>
        <w:rPr>
          <w:rFonts w:ascii="Tahoma" w:hAnsi="Tahoma" w:cs="Tahoma"/>
          <w:color w:val="242B2D"/>
          <w:sz w:val="21"/>
          <w:szCs w:val="21"/>
        </w:rPr>
        <w:t>Ukończenie szkoły umożliwi naszym absolwentom znaleźć atrakcyjne zatrudnienie w różnorodnych firmach. Możliwości są ogromne, na pewno dużo większe niż w innych zawodach. Jest oczywiste, że informatycy znajdują pracę nie tylko w firmach informatycznych, ale mają również stanowiska w obsłudze systemów około 6500 branż i innych przedsięwzięciach związanych z procesem ich edukacji.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Gdzie może pracować technik informatyk?</w:t>
      </w:r>
      <w:r>
        <w:rPr>
          <w:rFonts w:ascii="Tahoma" w:hAnsi="Tahoma" w:cs="Tahoma"/>
          <w:color w:val="242B2D"/>
          <w:sz w:val="21"/>
          <w:szCs w:val="21"/>
        </w:rPr>
        <w:br/>
        <w:t>·    w instytucjach zajmujących się eksploatacją oprogramowania komputerowego</w:t>
      </w:r>
      <w:r>
        <w:rPr>
          <w:rFonts w:ascii="Tahoma" w:hAnsi="Tahoma" w:cs="Tahoma"/>
          <w:color w:val="242B2D"/>
          <w:sz w:val="21"/>
          <w:szCs w:val="21"/>
        </w:rPr>
        <w:br/>
        <w:t>·    w agencjach reklamowych, firmach z sektora IT, start-</w:t>
      </w:r>
      <w:proofErr w:type="spellStart"/>
      <w:r>
        <w:rPr>
          <w:rFonts w:ascii="Tahoma" w:hAnsi="Tahoma" w:cs="Tahoma"/>
          <w:color w:val="242B2D"/>
          <w:sz w:val="21"/>
          <w:szCs w:val="21"/>
        </w:rPr>
        <w:t>upach</w:t>
      </w:r>
      <w:proofErr w:type="spellEnd"/>
      <w:r>
        <w:rPr>
          <w:rFonts w:ascii="Tahoma" w:hAnsi="Tahoma" w:cs="Tahoma"/>
          <w:color w:val="242B2D"/>
          <w:sz w:val="21"/>
          <w:szCs w:val="21"/>
        </w:rPr>
        <w:br/>
        <w:t>·    w firmach sprzedających sprzęt komputerowy</w:t>
      </w:r>
      <w:r>
        <w:rPr>
          <w:rFonts w:ascii="Tahoma" w:hAnsi="Tahoma" w:cs="Tahoma"/>
          <w:color w:val="242B2D"/>
          <w:sz w:val="21"/>
          <w:szCs w:val="21"/>
        </w:rPr>
        <w:br/>
        <w:t>·    w wydawnictwach i drukarniach</w:t>
      </w:r>
      <w:r>
        <w:rPr>
          <w:rFonts w:ascii="Tahoma" w:hAnsi="Tahoma" w:cs="Tahoma"/>
          <w:color w:val="242B2D"/>
          <w:sz w:val="21"/>
          <w:szCs w:val="21"/>
        </w:rPr>
        <w:br/>
        <w:t>·    w ośrodkach obliczeniowych</w:t>
      </w:r>
      <w:r>
        <w:rPr>
          <w:rFonts w:ascii="Tahoma" w:hAnsi="Tahoma" w:cs="Tahoma"/>
          <w:color w:val="242B2D"/>
          <w:sz w:val="21"/>
          <w:szCs w:val="21"/>
        </w:rPr>
        <w:br/>
        <w:t>·    w studiach telewizyjnych i filmowych</w:t>
      </w:r>
      <w:r>
        <w:rPr>
          <w:rFonts w:ascii="Tahoma" w:hAnsi="Tahoma" w:cs="Tahoma"/>
          <w:color w:val="242B2D"/>
          <w:sz w:val="21"/>
          <w:szCs w:val="21"/>
        </w:rPr>
        <w:br/>
        <w:t>·    w punktach serwisowych sprzętu komputerowego</w:t>
      </w:r>
      <w:r>
        <w:rPr>
          <w:rFonts w:ascii="Tahoma" w:hAnsi="Tahoma" w:cs="Tahoma"/>
          <w:color w:val="242B2D"/>
          <w:sz w:val="21"/>
          <w:szCs w:val="21"/>
        </w:rPr>
        <w:br/>
        <w:t>·    w działach obsługi informatycznej dowolnego przedsiębiorstwa</w:t>
      </w:r>
      <w:r>
        <w:rPr>
          <w:rFonts w:ascii="Tahoma" w:hAnsi="Tahoma" w:cs="Tahoma"/>
          <w:color w:val="242B2D"/>
          <w:sz w:val="21"/>
          <w:szCs w:val="21"/>
        </w:rPr>
        <w:br/>
        <w:t>·    w firmach tworzących oprogramowanie komputerowe</w:t>
      </w:r>
      <w:r>
        <w:rPr>
          <w:rFonts w:ascii="Tahoma" w:hAnsi="Tahoma" w:cs="Tahoma"/>
          <w:color w:val="242B2D"/>
          <w:sz w:val="21"/>
          <w:szCs w:val="21"/>
        </w:rPr>
        <w:br/>
        <w:t>·    w zakładach pracy wykorzystujących technologie informatyczne zaimplementowane na stanowiskach pracy</w:t>
      </w:r>
      <w:r>
        <w:rPr>
          <w:rFonts w:ascii="Tahoma" w:hAnsi="Tahoma" w:cs="Tahoma"/>
          <w:color w:val="242B2D"/>
          <w:sz w:val="21"/>
          <w:szCs w:val="21"/>
        </w:rPr>
        <w:br/>
        <w:t>·    mogą prowadzić własną działalność gospodarczą w zakresie podstawowych usług informatycznych</w:t>
      </w:r>
    </w:p>
    <w:p w:rsidR="00825423" w:rsidRDefault="00825423" w:rsidP="00825423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242B2D"/>
          <w:sz w:val="21"/>
          <w:szCs w:val="21"/>
        </w:rPr>
      </w:pPr>
      <w:r>
        <w:rPr>
          <w:rFonts w:ascii="Tahoma" w:hAnsi="Tahoma" w:cs="Tahoma"/>
          <w:color w:val="242B2D"/>
          <w:sz w:val="21"/>
          <w:szCs w:val="21"/>
        </w:rPr>
        <w:t>Oczywiście, absolwenci mogą również założyć własną firmę i prowadzić działalność gospodarczą w wybranym przez siebie zakresie.</w:t>
      </w:r>
    </w:p>
    <w:p w:rsidR="00825423" w:rsidRDefault="00825423" w:rsidP="00825423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242B2D"/>
          <w:sz w:val="21"/>
          <w:szCs w:val="21"/>
        </w:rPr>
      </w:pPr>
      <w:r>
        <w:rPr>
          <w:rStyle w:val="Pogrubienie"/>
          <w:rFonts w:ascii="Tahoma" w:hAnsi="Tahoma" w:cs="Tahoma"/>
          <w:color w:val="242B2D"/>
          <w:sz w:val="21"/>
          <w:szCs w:val="21"/>
        </w:rPr>
        <w:t>Drogi, przyszły absolwencie szkoły podstawowej, nauka w zawodzie technik informatyk w Zespole Szkół Ogólnokształcących i Zawodowych im. Jana Pawła II w Gryfowie Śląskim otworzy szeroko przed Tobą drzwi do uzyskania atrakcyjnej kariery zawodowej.</w:t>
      </w:r>
    </w:p>
    <w:p w:rsidR="00C45256" w:rsidRDefault="00C45256">
      <w:bookmarkStart w:id="0" w:name="_GoBack"/>
      <w:bookmarkEnd w:id="0"/>
    </w:p>
    <w:sectPr w:rsidR="00C4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23"/>
    <w:rsid w:val="00825423"/>
    <w:rsid w:val="00C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763DA-2A13-43EC-BF86-5B3F2D47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423"/>
    <w:rPr>
      <w:b/>
      <w:bCs/>
    </w:rPr>
  </w:style>
  <w:style w:type="character" w:styleId="Uwydatnienie">
    <w:name w:val="Emphasis"/>
    <w:basedOn w:val="Domylnaczcionkaakapitu"/>
    <w:uiPriority w:val="20"/>
    <w:qFormat/>
    <w:rsid w:val="00825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2020-04-09T10:35:00Z</dcterms:created>
  <dcterms:modified xsi:type="dcterms:W3CDTF">2020-04-09T10:35:00Z</dcterms:modified>
</cp:coreProperties>
</file>